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97E" w:rsidRPr="008453EF" w:rsidRDefault="007064F1" w:rsidP="008453EF">
      <w:pPr>
        <w:pStyle w:val="a9"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8453EF">
        <w:rPr>
          <w:rFonts w:ascii="Times New Roman" w:hAnsi="Times New Roman" w:cs="Times New Roman"/>
          <w:b/>
          <w:sz w:val="24"/>
          <w:lang w:val="ru-RU"/>
        </w:rPr>
        <w:t>Правила возврата и обмена товара ООО «АГРООЛИМП»</w:t>
      </w:r>
    </w:p>
    <w:p w:rsidR="008453EF" w:rsidRDefault="008453EF" w:rsidP="008453EF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</w:p>
    <w:p w:rsidR="00FF297E" w:rsidRPr="008453EF" w:rsidRDefault="007064F1" w:rsidP="008453EF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8453EF">
        <w:rPr>
          <w:rFonts w:ascii="Times New Roman" w:hAnsi="Times New Roman" w:cs="Times New Roman"/>
          <w:sz w:val="24"/>
          <w:lang w:val="ru-RU"/>
        </w:rPr>
        <w:t>1. Общие положения</w:t>
      </w:r>
    </w:p>
    <w:p w:rsidR="00FF297E" w:rsidRPr="008453EF" w:rsidRDefault="007064F1" w:rsidP="008453EF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8453EF">
        <w:rPr>
          <w:rFonts w:ascii="Times New Roman" w:hAnsi="Times New Roman" w:cs="Times New Roman"/>
          <w:sz w:val="24"/>
          <w:lang w:val="ru-RU"/>
        </w:rPr>
        <w:t>1.1. Настоящие Правила возврата и обмена товара (далее – «Правила») разработаны в соответствии с Законом Российской Федерации «О защите прав потребителей» и применяются в случаях, когда покупателем товаров ООО «АГРООЛИМП» является гражданин, приобретающий товар для личных, семейных, домашних и иных нужд, не связанных с предпринимательской деятельностью (далее – «Потребитель»).</w:t>
      </w:r>
    </w:p>
    <w:p w:rsidR="00FF297E" w:rsidRPr="008453EF" w:rsidRDefault="007064F1" w:rsidP="008453EF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8453EF">
        <w:rPr>
          <w:rFonts w:ascii="Times New Roman" w:hAnsi="Times New Roman" w:cs="Times New Roman"/>
          <w:sz w:val="24"/>
          <w:lang w:val="ru-RU"/>
        </w:rPr>
        <w:t>1.2. Для покупателей – юридических лиц и индивидуальных предпринимателей условия возврата и обмена товара определяются заключёнными договорами поставки и нормами гражданского законодательства Российской Федерации.</w:t>
      </w:r>
    </w:p>
    <w:p w:rsidR="008453EF" w:rsidRDefault="008453EF" w:rsidP="008453EF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</w:p>
    <w:p w:rsidR="00FF297E" w:rsidRPr="008453EF" w:rsidRDefault="007064F1" w:rsidP="008453EF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8453EF">
        <w:rPr>
          <w:rFonts w:ascii="Times New Roman" w:hAnsi="Times New Roman" w:cs="Times New Roman"/>
          <w:sz w:val="24"/>
          <w:lang w:val="ru-RU"/>
        </w:rPr>
        <w:t>2. Возврат и обмен товара надлежащего качества</w:t>
      </w:r>
    </w:p>
    <w:p w:rsidR="00FF297E" w:rsidRPr="008453EF" w:rsidRDefault="007064F1" w:rsidP="008453EF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8453EF">
        <w:rPr>
          <w:rFonts w:ascii="Times New Roman" w:hAnsi="Times New Roman" w:cs="Times New Roman"/>
          <w:sz w:val="24"/>
          <w:lang w:val="ru-RU"/>
        </w:rPr>
        <w:t>2.1. Товар надлежащего качества, не относящийся к перечню товаров, не подлежащих возврату и обмену, может быть возвращён или обменян Потребителем в течение 14 (четырнадцати) календарных дней, не считая дня покупки, при соблюдении следующих условий:</w:t>
      </w:r>
    </w:p>
    <w:p w:rsidR="00FF297E" w:rsidRPr="008453EF" w:rsidRDefault="007064F1" w:rsidP="008453EF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8453EF">
        <w:rPr>
          <w:rFonts w:ascii="Times New Roman" w:hAnsi="Times New Roman" w:cs="Times New Roman"/>
          <w:sz w:val="24"/>
          <w:lang w:val="ru-RU"/>
        </w:rPr>
        <w:t>– сохранён товарный вид товара, потребительские свойства, фабричные ярлыки и упаковка (при наличии);</w:t>
      </w:r>
    </w:p>
    <w:p w:rsidR="00FF297E" w:rsidRPr="008453EF" w:rsidRDefault="007064F1" w:rsidP="008453EF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8453EF">
        <w:rPr>
          <w:rFonts w:ascii="Times New Roman" w:hAnsi="Times New Roman" w:cs="Times New Roman"/>
          <w:sz w:val="24"/>
          <w:lang w:val="ru-RU"/>
        </w:rPr>
        <w:t>– имеется документ, подтверждающий факт и условия покупки (кассовый чек, товарная накладная, УПД или иной документ).</w:t>
      </w:r>
    </w:p>
    <w:p w:rsidR="00FF297E" w:rsidRPr="008453EF" w:rsidRDefault="007064F1" w:rsidP="008453EF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8453EF">
        <w:rPr>
          <w:rFonts w:ascii="Times New Roman" w:hAnsi="Times New Roman" w:cs="Times New Roman"/>
          <w:sz w:val="24"/>
          <w:lang w:val="ru-RU"/>
        </w:rPr>
        <w:t>2.2. Товары, относящиеся к продовольственным товарам, а также иные товары, включённые в действующий перечень товаров надлежащего качества, не подлежащих возврату и обмену, возврату и обмену не подлежат.</w:t>
      </w:r>
    </w:p>
    <w:p w:rsidR="00FF297E" w:rsidRPr="008453EF" w:rsidRDefault="007064F1" w:rsidP="008453EF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8453EF">
        <w:rPr>
          <w:rFonts w:ascii="Times New Roman" w:hAnsi="Times New Roman" w:cs="Times New Roman"/>
          <w:sz w:val="24"/>
          <w:lang w:val="ru-RU"/>
        </w:rPr>
        <w:t>2.3. При возврате товара надлежащего качества Потребителю возвращается уплаченная за товар денежная сумма в порядке и сроки, установленные законодательством Российской Федерации.</w:t>
      </w:r>
    </w:p>
    <w:p w:rsidR="008453EF" w:rsidRDefault="008453EF" w:rsidP="008453EF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</w:p>
    <w:p w:rsidR="00FF297E" w:rsidRPr="008453EF" w:rsidRDefault="007064F1" w:rsidP="008453EF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8453EF">
        <w:rPr>
          <w:rFonts w:ascii="Times New Roman" w:hAnsi="Times New Roman" w:cs="Times New Roman"/>
          <w:sz w:val="24"/>
          <w:lang w:val="ru-RU"/>
        </w:rPr>
        <w:t>3. Возврат и обмен товара ненадлежащего качества</w:t>
      </w:r>
    </w:p>
    <w:p w:rsidR="00FF297E" w:rsidRPr="008453EF" w:rsidRDefault="007064F1" w:rsidP="008453EF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8453EF">
        <w:rPr>
          <w:rFonts w:ascii="Times New Roman" w:hAnsi="Times New Roman" w:cs="Times New Roman"/>
          <w:sz w:val="24"/>
          <w:lang w:val="ru-RU"/>
        </w:rPr>
        <w:t>3.1. В случае обнаружения недостатков товара Потребитель вправе предъявить Продавцу требования, предусмотренные Законом РФ «О защите прав потребителей», в том числе:</w:t>
      </w:r>
    </w:p>
    <w:p w:rsidR="00FF297E" w:rsidRPr="008453EF" w:rsidRDefault="007064F1" w:rsidP="008453EF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8453EF">
        <w:rPr>
          <w:rFonts w:ascii="Times New Roman" w:hAnsi="Times New Roman" w:cs="Times New Roman"/>
          <w:sz w:val="24"/>
          <w:lang w:val="ru-RU"/>
        </w:rPr>
        <w:t>– замену товара на товар надлежащего качества;</w:t>
      </w:r>
    </w:p>
    <w:p w:rsidR="00FF297E" w:rsidRPr="008453EF" w:rsidRDefault="007064F1" w:rsidP="008453EF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8453EF">
        <w:rPr>
          <w:rFonts w:ascii="Times New Roman" w:hAnsi="Times New Roman" w:cs="Times New Roman"/>
          <w:sz w:val="24"/>
          <w:lang w:val="ru-RU"/>
        </w:rPr>
        <w:t>– соразмерное уменьшение покупной цены;</w:t>
      </w:r>
    </w:p>
    <w:p w:rsidR="00FF297E" w:rsidRPr="008453EF" w:rsidRDefault="007064F1" w:rsidP="008453EF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8453EF">
        <w:rPr>
          <w:rFonts w:ascii="Times New Roman" w:hAnsi="Times New Roman" w:cs="Times New Roman"/>
          <w:sz w:val="24"/>
          <w:lang w:val="ru-RU"/>
        </w:rPr>
        <w:t>– безвозмездное устранение недостатков товара или возмещение расходов на их устранение Потребителем;</w:t>
      </w:r>
    </w:p>
    <w:p w:rsidR="00FF297E" w:rsidRPr="008453EF" w:rsidRDefault="007064F1" w:rsidP="008453EF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8453EF">
        <w:rPr>
          <w:rFonts w:ascii="Times New Roman" w:hAnsi="Times New Roman" w:cs="Times New Roman"/>
          <w:sz w:val="24"/>
          <w:lang w:val="ru-RU"/>
        </w:rPr>
        <w:t>– возврат уплаченной за товар суммы с расторжением договора.</w:t>
      </w:r>
    </w:p>
    <w:p w:rsidR="00FF297E" w:rsidRPr="008453EF" w:rsidRDefault="007064F1" w:rsidP="008453EF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8453EF">
        <w:rPr>
          <w:rFonts w:ascii="Times New Roman" w:hAnsi="Times New Roman" w:cs="Times New Roman"/>
          <w:sz w:val="24"/>
          <w:lang w:val="ru-RU"/>
        </w:rPr>
        <w:t>3.2. Требования Потребителя подлежат удовлетворению в сроки и в порядке, предусмотренные законодательством Российской Федерации, с учётом характера товара и выявленных недостатков.</w:t>
      </w:r>
    </w:p>
    <w:p w:rsidR="008453EF" w:rsidRDefault="008453EF" w:rsidP="008453EF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</w:p>
    <w:p w:rsidR="00FF297E" w:rsidRPr="008453EF" w:rsidRDefault="007064F1" w:rsidP="008453EF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8453EF">
        <w:rPr>
          <w:rFonts w:ascii="Times New Roman" w:hAnsi="Times New Roman" w:cs="Times New Roman"/>
          <w:sz w:val="24"/>
          <w:lang w:val="ru-RU"/>
        </w:rPr>
        <w:t>4. Порядок предъявления претензий</w:t>
      </w:r>
    </w:p>
    <w:p w:rsidR="00FF297E" w:rsidRPr="008453EF" w:rsidRDefault="007064F1" w:rsidP="008453EF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8453EF">
        <w:rPr>
          <w:rFonts w:ascii="Times New Roman" w:hAnsi="Times New Roman" w:cs="Times New Roman"/>
          <w:sz w:val="24"/>
          <w:lang w:val="ru-RU"/>
        </w:rPr>
        <w:t>4.1. Претензии по качеству, количеству и комплектности товара могут быть предъявлены по следующим контактам:</w:t>
      </w:r>
    </w:p>
    <w:p w:rsidR="00FF297E" w:rsidRPr="000F1B44" w:rsidRDefault="007064F1" w:rsidP="008453EF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0F1B44">
        <w:rPr>
          <w:rFonts w:ascii="Times New Roman" w:hAnsi="Times New Roman" w:cs="Times New Roman"/>
          <w:sz w:val="24"/>
          <w:lang w:val="ru-RU"/>
        </w:rPr>
        <w:t xml:space="preserve">Телефон: </w:t>
      </w:r>
      <w:r w:rsidR="000F1B44" w:rsidRPr="000F1B44">
        <w:rPr>
          <w:rFonts w:ascii="Times New Roman" w:hAnsi="Times New Roman" w:cs="Times New Roman"/>
          <w:sz w:val="24"/>
          <w:lang w:val="ru-RU"/>
        </w:rPr>
        <w:t>+7 (978) 797-69-87</w:t>
      </w:r>
    </w:p>
    <w:p w:rsidR="000F1B44" w:rsidRPr="000F1B44" w:rsidRDefault="007064F1" w:rsidP="008453EF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0F1B44">
        <w:rPr>
          <w:rFonts w:ascii="Times New Roman" w:hAnsi="Times New Roman" w:cs="Times New Roman"/>
          <w:sz w:val="24"/>
        </w:rPr>
        <w:t>E</w:t>
      </w:r>
      <w:r w:rsidRPr="000F1B44">
        <w:rPr>
          <w:rFonts w:ascii="Times New Roman" w:hAnsi="Times New Roman" w:cs="Times New Roman"/>
          <w:sz w:val="24"/>
          <w:lang w:val="ru-RU"/>
        </w:rPr>
        <w:t>-</w:t>
      </w:r>
      <w:r w:rsidRPr="000F1B44">
        <w:rPr>
          <w:rFonts w:ascii="Times New Roman" w:hAnsi="Times New Roman" w:cs="Times New Roman"/>
          <w:sz w:val="24"/>
        </w:rPr>
        <w:t>mail</w:t>
      </w:r>
      <w:r w:rsidRPr="000F1B44">
        <w:rPr>
          <w:rFonts w:ascii="Times New Roman" w:hAnsi="Times New Roman" w:cs="Times New Roman"/>
          <w:sz w:val="24"/>
          <w:lang w:val="ru-RU"/>
        </w:rPr>
        <w:t xml:space="preserve">: </w:t>
      </w:r>
      <w:r w:rsidR="000F1B44" w:rsidRPr="000F1B44">
        <w:rPr>
          <w:rFonts w:ascii="Times New Roman" w:hAnsi="Times New Roman" w:cs="Times New Roman"/>
          <w:sz w:val="24"/>
        </w:rPr>
        <w:t>info</w:t>
      </w:r>
      <w:r w:rsidR="000F1B44" w:rsidRPr="000F1B44">
        <w:rPr>
          <w:rFonts w:ascii="Times New Roman" w:hAnsi="Times New Roman" w:cs="Times New Roman"/>
          <w:sz w:val="24"/>
          <w:lang w:val="ru-RU"/>
        </w:rPr>
        <w:t>@</w:t>
      </w:r>
      <w:r w:rsidR="000F1B44" w:rsidRPr="000F1B44">
        <w:rPr>
          <w:rFonts w:ascii="Times New Roman" w:hAnsi="Times New Roman" w:cs="Times New Roman"/>
          <w:sz w:val="24"/>
        </w:rPr>
        <w:t>agroolimp</w:t>
      </w:r>
      <w:r w:rsidR="000F1B44" w:rsidRPr="000F1B44">
        <w:rPr>
          <w:rFonts w:ascii="Times New Roman" w:hAnsi="Times New Roman" w:cs="Times New Roman"/>
          <w:sz w:val="24"/>
          <w:lang w:val="ru-RU"/>
        </w:rPr>
        <w:t>.</w:t>
      </w:r>
      <w:r w:rsidR="000F1B44" w:rsidRPr="000F1B44">
        <w:rPr>
          <w:rFonts w:ascii="Times New Roman" w:hAnsi="Times New Roman" w:cs="Times New Roman"/>
          <w:sz w:val="24"/>
        </w:rPr>
        <w:t>ru</w:t>
      </w:r>
      <w:r w:rsidR="000F1B44" w:rsidRPr="000F1B44"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FF297E" w:rsidRPr="008453EF" w:rsidRDefault="007064F1" w:rsidP="008453EF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8453EF">
        <w:rPr>
          <w:rFonts w:ascii="Times New Roman" w:hAnsi="Times New Roman" w:cs="Times New Roman"/>
          <w:sz w:val="24"/>
          <w:lang w:val="ru-RU"/>
        </w:rPr>
        <w:t>4.2. При обращении по претензии Потребителю рекомендуется приложить копии документов, подтверждающих приобретение товара и выявленные недостатки (при наличии).</w:t>
      </w:r>
    </w:p>
    <w:p w:rsidR="008453EF" w:rsidRDefault="008453EF" w:rsidP="008453EF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</w:p>
    <w:p w:rsidR="00FF297E" w:rsidRPr="008453EF" w:rsidRDefault="007064F1" w:rsidP="008453EF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8453EF">
        <w:rPr>
          <w:rFonts w:ascii="Times New Roman" w:hAnsi="Times New Roman" w:cs="Times New Roman"/>
          <w:sz w:val="24"/>
          <w:lang w:val="ru-RU"/>
        </w:rPr>
        <w:t>5. Заключительные положения</w:t>
      </w:r>
    </w:p>
    <w:p w:rsidR="00FF297E" w:rsidRPr="008453EF" w:rsidRDefault="007064F1" w:rsidP="008453EF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8453EF">
        <w:rPr>
          <w:rFonts w:ascii="Times New Roman" w:hAnsi="Times New Roman" w:cs="Times New Roman"/>
          <w:sz w:val="24"/>
          <w:lang w:val="ru-RU"/>
        </w:rPr>
        <w:t>5.1. Настоящие Правила размещаются в открытом доступе и могут дополняться условиями конкретного договора поставки/купли-продажи или локальными документами ООО «АГРООЛИМП».</w:t>
      </w:r>
      <w:bookmarkStart w:id="0" w:name="_GoBack"/>
      <w:bookmarkEnd w:id="0"/>
    </w:p>
    <w:p w:rsidR="00FF297E" w:rsidRPr="008453EF" w:rsidRDefault="007064F1" w:rsidP="008453EF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8453EF">
        <w:rPr>
          <w:rFonts w:ascii="Times New Roman" w:hAnsi="Times New Roman" w:cs="Times New Roman"/>
          <w:sz w:val="24"/>
          <w:lang w:val="ru-RU"/>
        </w:rPr>
        <w:t>5.2. В случае противоречий между настоящими Правилами и императивными нормами законодательства Российской Федерации применяются нормы законодательства.</w:t>
      </w:r>
    </w:p>
    <w:p w:rsidR="00FF297E" w:rsidRPr="008453EF" w:rsidRDefault="007064F1" w:rsidP="008453EF">
      <w:pPr>
        <w:pStyle w:val="a9"/>
        <w:jc w:val="both"/>
        <w:rPr>
          <w:rFonts w:ascii="Times New Roman" w:hAnsi="Times New Roman" w:cs="Times New Roman"/>
          <w:sz w:val="24"/>
          <w:lang w:val="ru-RU"/>
        </w:rPr>
      </w:pPr>
      <w:r w:rsidRPr="008453EF">
        <w:rPr>
          <w:rFonts w:ascii="Times New Roman" w:hAnsi="Times New Roman" w:cs="Times New Roman"/>
          <w:sz w:val="24"/>
          <w:lang w:val="ru-RU"/>
        </w:rPr>
        <w:t xml:space="preserve">5.3. Актуальная редакция Правил доступна по адресу: </w:t>
      </w:r>
      <w:r w:rsidRPr="008453EF">
        <w:rPr>
          <w:rFonts w:ascii="Times New Roman" w:hAnsi="Times New Roman" w:cs="Times New Roman"/>
          <w:sz w:val="24"/>
        </w:rPr>
        <w:t>https</w:t>
      </w:r>
      <w:r w:rsidRPr="008453EF">
        <w:rPr>
          <w:rFonts w:ascii="Times New Roman" w:hAnsi="Times New Roman" w:cs="Times New Roman"/>
          <w:sz w:val="24"/>
          <w:lang w:val="ru-RU"/>
        </w:rPr>
        <w:t>://</w:t>
      </w:r>
      <w:r w:rsidRPr="008453EF">
        <w:rPr>
          <w:rFonts w:ascii="Times New Roman" w:hAnsi="Times New Roman" w:cs="Times New Roman"/>
          <w:sz w:val="24"/>
        </w:rPr>
        <w:t>www</w:t>
      </w:r>
      <w:r w:rsidRPr="008453EF">
        <w:rPr>
          <w:rFonts w:ascii="Times New Roman" w:hAnsi="Times New Roman" w:cs="Times New Roman"/>
          <w:sz w:val="24"/>
          <w:lang w:val="ru-RU"/>
        </w:rPr>
        <w:t>.</w:t>
      </w:r>
      <w:r w:rsidRPr="008453EF">
        <w:rPr>
          <w:rFonts w:ascii="Times New Roman" w:hAnsi="Times New Roman" w:cs="Times New Roman"/>
          <w:sz w:val="24"/>
        </w:rPr>
        <w:t>agroolimp</w:t>
      </w:r>
      <w:r w:rsidRPr="008453EF">
        <w:rPr>
          <w:rFonts w:ascii="Times New Roman" w:hAnsi="Times New Roman" w:cs="Times New Roman"/>
          <w:sz w:val="24"/>
          <w:lang w:val="ru-RU"/>
        </w:rPr>
        <w:t>.</w:t>
      </w:r>
      <w:r w:rsidRPr="008453EF">
        <w:rPr>
          <w:rFonts w:ascii="Times New Roman" w:hAnsi="Times New Roman" w:cs="Times New Roman"/>
          <w:sz w:val="24"/>
        </w:rPr>
        <w:t>ru</w:t>
      </w:r>
      <w:r w:rsidRPr="008453EF">
        <w:rPr>
          <w:rFonts w:ascii="Times New Roman" w:hAnsi="Times New Roman" w:cs="Times New Roman"/>
          <w:sz w:val="24"/>
          <w:lang w:val="ru-RU"/>
        </w:rPr>
        <w:t>.</w:t>
      </w:r>
    </w:p>
    <w:sectPr w:rsidR="00FF297E" w:rsidRPr="008453EF" w:rsidSect="000F1B44">
      <w:pgSz w:w="12240" w:h="15840"/>
      <w:pgMar w:top="672" w:right="758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B8D" w:rsidRDefault="00A42B8D" w:rsidP="008453EF">
      <w:pPr>
        <w:spacing w:after="0" w:line="240" w:lineRule="auto"/>
      </w:pPr>
      <w:r>
        <w:separator/>
      </w:r>
    </w:p>
  </w:endnote>
  <w:endnote w:type="continuationSeparator" w:id="0">
    <w:p w:rsidR="00A42B8D" w:rsidRDefault="00A42B8D" w:rsidP="00845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B8D" w:rsidRDefault="00A42B8D" w:rsidP="008453EF">
      <w:pPr>
        <w:spacing w:after="0" w:line="240" w:lineRule="auto"/>
      </w:pPr>
      <w:r>
        <w:separator/>
      </w:r>
    </w:p>
  </w:footnote>
  <w:footnote w:type="continuationSeparator" w:id="0">
    <w:p w:rsidR="00A42B8D" w:rsidRDefault="00A42B8D" w:rsidP="008453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F1B44"/>
    <w:rsid w:val="0015074B"/>
    <w:rsid w:val="0029639D"/>
    <w:rsid w:val="00326F90"/>
    <w:rsid w:val="007064F1"/>
    <w:rsid w:val="008453EF"/>
    <w:rsid w:val="00A42B8D"/>
    <w:rsid w:val="00AA1D8D"/>
    <w:rsid w:val="00B47730"/>
    <w:rsid w:val="00CB0664"/>
    <w:rsid w:val="00FC693F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840E1A4A-7F47-4F25-912B-013BA3FB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B3B017-F09A-44C5-AD91-7B9B9EE1D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2991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Агроолимп 04</cp:lastModifiedBy>
  <cp:revision>3</cp:revision>
  <dcterms:created xsi:type="dcterms:W3CDTF">2013-12-23T23:15:00Z</dcterms:created>
  <dcterms:modified xsi:type="dcterms:W3CDTF">2025-12-05T11:36:00Z</dcterms:modified>
  <cp:category/>
</cp:coreProperties>
</file>